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39" w:rsidRPr="00D75CB1" w:rsidRDefault="00B72BB4" w:rsidP="00B72BB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75CB1">
        <w:rPr>
          <w:rFonts w:ascii="Times New Roman" w:hAnsi="Times New Roman" w:cs="Times New Roman"/>
          <w:b/>
          <w:color w:val="FF0000"/>
          <w:sz w:val="40"/>
          <w:szCs w:val="40"/>
        </w:rPr>
        <w:t>112-es segélyhívó szám</w:t>
      </w: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  <w:r w:rsidRPr="00B72BB4">
        <w:rPr>
          <w:rFonts w:ascii="Times New Roman" w:hAnsi="Times New Roman" w:cs="Times New Roman"/>
          <w:b/>
          <w:bCs/>
          <w:color w:val="000094"/>
          <w:sz w:val="28"/>
          <w:szCs w:val="28"/>
        </w:rPr>
        <w:t>A 112-es segélyhívó szám használata</w:t>
      </w:r>
    </w:p>
    <w:p w:rsidR="00B72BB4" w:rsidRDefault="00B72BB4" w:rsidP="00B7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Vészhelyzet </w:t>
      </w:r>
      <w:r>
        <w:rPr>
          <w:rFonts w:ascii="Times New Roman" w:hAnsi="Times New Roman" w:cs="Times New Roman"/>
          <w:color w:val="000000"/>
          <w:sz w:val="28"/>
          <w:szCs w:val="28"/>
        </w:rPr>
        <w:t>(pl. tű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zeset, ro</w:t>
      </w:r>
      <w:r>
        <w:rPr>
          <w:rFonts w:ascii="Times New Roman" w:hAnsi="Times New Roman" w:cs="Times New Roman"/>
          <w:color w:val="000000"/>
          <w:sz w:val="28"/>
          <w:szCs w:val="28"/>
        </w:rPr>
        <w:t>sszullét, baleset, valamilyen bű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ncselekmény észlelése) esetén nem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biztos,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hogy a közelben van olyan felnőtt, akitől megfelelő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 xml:space="preserve"> segítséget tudunk kérni.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Ezért fontos, hogy ha ilyen helyzet részesei, szemtanúi lettünk, hívni kell a készenléti szervek –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mentő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 xml:space="preserve">k, a hivatásos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atasztr</w:t>
      </w:r>
      <w:r>
        <w:rPr>
          <w:rFonts w:ascii="Times New Roman" w:hAnsi="Times New Roman" w:cs="Times New Roman"/>
          <w:color w:val="000000"/>
          <w:sz w:val="28"/>
          <w:szCs w:val="28"/>
        </w:rPr>
        <w:t>ófavédelmi és az általános rendő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ri feladatok ellátására létrehozott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 xml:space="preserve">szerv – elérését biztosító, </w:t>
      </w: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ingyenes </w:t>
      </w:r>
      <w:r w:rsidRPr="00B72B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112</w:t>
      </w: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-es (egységes európai) segélyhívó számot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BB4" w:rsidRPr="00B72BB4" w:rsidRDefault="00B72BB4" w:rsidP="00B72B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Ahhoz, hogy a diszpéc</w:t>
      </w:r>
      <w:r>
        <w:rPr>
          <w:rFonts w:ascii="Times New Roman" w:hAnsi="Times New Roman" w:cs="Times New Roman"/>
          <w:color w:val="000000"/>
          <w:sz w:val="28"/>
          <w:szCs w:val="28"/>
        </w:rPr>
        <w:t>ser segíteni tudjon, a következő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 xml:space="preserve"> fontos információkra van még szüksége:</w:t>
      </w:r>
    </w:p>
    <w:p w:rsidR="00B72BB4" w:rsidRPr="00B72BB4" w:rsidRDefault="00B72BB4" w:rsidP="00B72B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Név és visszahívható telefonszám</w:t>
      </w:r>
    </w:p>
    <w:p w:rsidR="00B72BB4" w:rsidRPr="00B72BB4" w:rsidRDefault="00B72BB4" w:rsidP="00B72B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 esemény lehető</w:t>
      </w: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legpontosabb helyszínének meghatározása: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2BB4">
        <w:rPr>
          <w:rFonts w:ascii="Times New Roman" w:hAnsi="Times New Roman" w:cs="Times New Roman"/>
          <w:color w:val="000000"/>
          <w:sz w:val="28"/>
          <w:szCs w:val="28"/>
        </w:rPr>
        <w:t>város</w:t>
      </w:r>
      <w:proofErr w:type="gramEnd"/>
      <w:r w:rsidRPr="00B72BB4">
        <w:rPr>
          <w:rFonts w:ascii="Times New Roman" w:hAnsi="Times New Roman" w:cs="Times New Roman"/>
          <w:color w:val="000000"/>
          <w:sz w:val="28"/>
          <w:szCs w:val="28"/>
        </w:rPr>
        <w:t>, utca házszám, emelet, ajtó, vagy közlekedési baleset esetén a pontos útszám, kilométerszelvény,útirány. Amennyiben nem tudjuk pontosan megadni a helyszínt, körülírással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kell azt meghatározni.</w:t>
      </w:r>
    </w:p>
    <w:p w:rsidR="00B72BB4" w:rsidRPr="00B72BB4" w:rsidRDefault="00B72BB4" w:rsidP="00B72B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 esemény rövid, lényegre törő</w:t>
      </w:r>
      <w:r w:rsidRPr="00B72B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pontos leírása: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Milyen esemény/bűncselekmény/veszélyhelyzet áll fenn?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Van-e közvetlen életveszély?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Vannak-e sérültek? Ha igen, milyen a sérülés?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Ki a sérült?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Hány sérült van?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Van-e tűzre utaló jel?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• Szükség van-e műszaki mentésre vagy útlezárásra, forgalomirányításra?</w:t>
      </w:r>
    </w:p>
    <w:p w:rsid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94"/>
          <w:sz w:val="28"/>
          <w:szCs w:val="28"/>
        </w:rPr>
      </w:pPr>
      <w:bookmarkStart w:id="0" w:name="_GoBack"/>
      <w:bookmarkEnd w:id="0"/>
      <w:r w:rsidRPr="00B72BB4">
        <w:rPr>
          <w:rFonts w:ascii="Times New Roman" w:hAnsi="Times New Roman" w:cs="Times New Roman"/>
          <w:b/>
          <w:bCs/>
          <w:color w:val="000094"/>
          <w:sz w:val="28"/>
          <w:szCs w:val="28"/>
        </w:rPr>
        <w:t>Mikor NE hívjuk a 112-t?</w:t>
      </w: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Ne hívjuk</w:t>
      </w:r>
      <w:r>
        <w:rPr>
          <w:rFonts w:ascii="Times New Roman" w:hAnsi="Times New Roman" w:cs="Times New Roman"/>
          <w:color w:val="000000"/>
          <w:sz w:val="28"/>
          <w:szCs w:val="28"/>
        </w:rPr>
        <w:t>, ha általános, tudakozó jellegű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 xml:space="preserve"> kérdésünk van (például: ügyfélszolgálatok</w:t>
      </w:r>
      <w:r w:rsidR="00D7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hatáskörébe tartozó ügyek, általános és különleges tu</w:t>
      </w:r>
      <w:r>
        <w:rPr>
          <w:rFonts w:ascii="Times New Roman" w:hAnsi="Times New Roman" w:cs="Times New Roman"/>
          <w:color w:val="000000"/>
          <w:sz w:val="28"/>
          <w:szCs w:val="28"/>
        </w:rPr>
        <w:t>dakozók által megadható elérhető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ségek,</w:t>
      </w:r>
      <w:r w:rsidR="00D7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egyéb információk)!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Ne hívjuk, ha elfelejtettük a P</w:t>
      </w:r>
      <w:r>
        <w:rPr>
          <w:rFonts w:ascii="Times New Roman" w:hAnsi="Times New Roman" w:cs="Times New Roman"/>
          <w:color w:val="000000"/>
          <w:sz w:val="28"/>
          <w:szCs w:val="28"/>
        </w:rPr>
        <w:t>IN kódot, vagy csak a telefon működő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képességét szeretnénk</w:t>
      </w:r>
      <w:r w:rsidR="00D7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kipróbálni!</w:t>
      </w: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BB4">
        <w:rPr>
          <w:rFonts w:ascii="Times New Roman" w:hAnsi="Times New Roman" w:cs="Times New Roman"/>
          <w:color w:val="000000"/>
          <w:sz w:val="28"/>
          <w:szCs w:val="28"/>
        </w:rPr>
        <w:t>Ne hív</w:t>
      </w:r>
      <w:r>
        <w:rPr>
          <w:rFonts w:ascii="Times New Roman" w:hAnsi="Times New Roman" w:cs="Times New Roman"/>
          <w:color w:val="000000"/>
          <w:sz w:val="28"/>
          <w:szCs w:val="28"/>
        </w:rPr>
        <w:t>juk forgalmi információkért, idő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járás-jelentéssel vagy egyéb általános tájékoztatással</w:t>
      </w:r>
      <w:r w:rsidR="00D7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kapcsolatosan (például: csőrepedés, kisebb mű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szaki meghibásodások vagy</w:t>
      </w:r>
      <w:r w:rsidR="00D7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color w:val="000000"/>
          <w:sz w:val="28"/>
          <w:szCs w:val="28"/>
        </w:rPr>
        <w:t>áramkimaradások)!</w:t>
      </w:r>
    </w:p>
    <w:p w:rsid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B1" w:rsidRDefault="00D75CB1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B4" w:rsidRPr="00D75CB1" w:rsidRDefault="00B72BB4" w:rsidP="00D7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5C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CSAK INDOKOLT ESETBEN HÍVJUK A SEGÉLYHÍVÓ SZÁMOT!</w:t>
      </w:r>
    </w:p>
    <w:p w:rsidR="00B72BB4" w:rsidRPr="00D75CB1" w:rsidRDefault="00B72BB4" w:rsidP="00D7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2BB4" w:rsidRPr="00D75CB1" w:rsidRDefault="00B72BB4" w:rsidP="00D7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5C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Önmagunkat ne veszélyeztessük!</w:t>
      </w:r>
    </w:p>
    <w:p w:rsidR="00B72BB4" w:rsidRPr="00D75CB1" w:rsidRDefault="00B72BB4" w:rsidP="00D7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2BB4" w:rsidRP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B4">
        <w:rPr>
          <w:rFonts w:ascii="Times New Roman" w:hAnsi="Times New Roman" w:cs="Times New Roman"/>
          <w:sz w:val="28"/>
          <w:szCs w:val="28"/>
        </w:rPr>
        <w:t>Aki az egységes európai segélyhívó számot, illetve a nemzeti segélyhívó számot annak</w:t>
      </w:r>
      <w:r>
        <w:rPr>
          <w:rFonts w:ascii="Times New Roman" w:hAnsi="Times New Roman" w:cs="Times New Roman"/>
          <w:sz w:val="28"/>
          <w:szCs w:val="28"/>
        </w:rPr>
        <w:t xml:space="preserve"> rendeltetésétől eltérő</w:t>
      </w:r>
      <w:r w:rsidRPr="00B72BB4">
        <w:rPr>
          <w:rFonts w:ascii="Times New Roman" w:hAnsi="Times New Roman" w:cs="Times New Roman"/>
          <w:sz w:val="28"/>
          <w:szCs w:val="28"/>
        </w:rPr>
        <w:t xml:space="preserve"> célból, szándékosan felhívja, szabálysértést követ el. A szabálysértés</w:t>
      </w:r>
      <w:r>
        <w:rPr>
          <w:rFonts w:ascii="Times New Roman" w:hAnsi="Times New Roman" w:cs="Times New Roman"/>
          <w:sz w:val="28"/>
          <w:szCs w:val="28"/>
        </w:rPr>
        <w:t xml:space="preserve"> elkövető</w:t>
      </w:r>
      <w:r w:rsidRPr="00B72BB4">
        <w:rPr>
          <w:rFonts w:ascii="Times New Roman" w:hAnsi="Times New Roman" w:cs="Times New Roman"/>
          <w:sz w:val="28"/>
          <w:szCs w:val="28"/>
        </w:rPr>
        <w:t>jével szemben 5 000 fo</w:t>
      </w:r>
      <w:r>
        <w:rPr>
          <w:rFonts w:ascii="Times New Roman" w:hAnsi="Times New Roman" w:cs="Times New Roman"/>
          <w:sz w:val="28"/>
          <w:szCs w:val="28"/>
        </w:rPr>
        <w:t>rinttól 300 000 forintig terjedő</w:t>
      </w:r>
      <w:r w:rsidRPr="00B72BB4">
        <w:rPr>
          <w:rFonts w:ascii="Times New Roman" w:hAnsi="Times New Roman" w:cs="Times New Roman"/>
          <w:sz w:val="28"/>
          <w:szCs w:val="28"/>
        </w:rPr>
        <w:t xml:space="preserve"> pénzbírság</w:t>
      </w:r>
      <w:r w:rsidRPr="00B72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illetve közérdekű</w:t>
      </w:r>
      <w:r w:rsidRPr="00B72BB4">
        <w:rPr>
          <w:rFonts w:ascii="Times New Roman" w:hAnsi="Times New Roman" w:cs="Times New Roman"/>
          <w:sz w:val="28"/>
          <w:szCs w:val="28"/>
        </w:rPr>
        <w:t xml:space="preserve"> munka büntetés kiszabására kerülhet sor.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sz w:val="28"/>
          <w:szCs w:val="28"/>
        </w:rPr>
        <w:t>Ha nincs szükség azonnali bea</w:t>
      </w:r>
      <w:r>
        <w:rPr>
          <w:rFonts w:ascii="Times New Roman" w:hAnsi="Times New Roman" w:cs="Times New Roman"/>
          <w:sz w:val="28"/>
          <w:szCs w:val="28"/>
        </w:rPr>
        <w:t>vatkozásra, az észlelt eseményrő</w:t>
      </w:r>
      <w:r w:rsidRPr="00B72BB4">
        <w:rPr>
          <w:rFonts w:ascii="Times New Roman" w:hAnsi="Times New Roman" w:cs="Times New Roman"/>
          <w:sz w:val="28"/>
          <w:szCs w:val="28"/>
        </w:rPr>
        <w:t xml:space="preserve">l </w:t>
      </w:r>
      <w:r w:rsidRPr="00B72BB4">
        <w:rPr>
          <w:rFonts w:ascii="Times New Roman" w:hAnsi="Times New Roman" w:cs="Times New Roman"/>
          <w:b/>
          <w:bCs/>
          <w:sz w:val="28"/>
          <w:szCs w:val="28"/>
        </w:rPr>
        <w:t xml:space="preserve">személyesen </w:t>
      </w:r>
      <w:r w:rsidRPr="00B72BB4">
        <w:rPr>
          <w:rFonts w:ascii="Times New Roman" w:hAnsi="Times New Roman" w:cs="Times New Roman"/>
          <w:sz w:val="28"/>
          <w:szCs w:val="28"/>
        </w:rPr>
        <w:t xml:space="preserve">vagy </w:t>
      </w:r>
      <w:r w:rsidRPr="00B72BB4">
        <w:rPr>
          <w:rFonts w:ascii="Times New Roman" w:hAnsi="Times New Roman" w:cs="Times New Roman"/>
          <w:b/>
          <w:bCs/>
          <w:sz w:val="28"/>
          <w:szCs w:val="28"/>
        </w:rPr>
        <w:t>írásban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BB4">
        <w:rPr>
          <w:rFonts w:ascii="Times New Roman" w:hAnsi="Times New Roman" w:cs="Times New Roman"/>
          <w:b/>
          <w:bCs/>
          <w:sz w:val="28"/>
          <w:szCs w:val="28"/>
        </w:rPr>
        <w:t xml:space="preserve">(levélben, e-mailben) </w:t>
      </w:r>
      <w:r w:rsidRPr="00B72BB4">
        <w:rPr>
          <w:rFonts w:ascii="Times New Roman" w:hAnsi="Times New Roman" w:cs="Times New Roman"/>
          <w:sz w:val="28"/>
          <w:szCs w:val="28"/>
        </w:rPr>
        <w:t xml:space="preserve">is lehet </w:t>
      </w:r>
      <w:r w:rsidRPr="00B72BB4">
        <w:rPr>
          <w:rFonts w:ascii="Times New Roman" w:hAnsi="Times New Roman" w:cs="Times New Roman"/>
          <w:b/>
          <w:bCs/>
          <w:sz w:val="28"/>
          <w:szCs w:val="28"/>
        </w:rPr>
        <w:t>bejelentést tenni!</w:t>
      </w:r>
    </w:p>
    <w:p w:rsidR="00B72BB4" w:rsidRDefault="00B72BB4" w:rsidP="00B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B1" w:rsidRPr="00B72BB4" w:rsidRDefault="00D75CB1" w:rsidP="00D7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yriadPro-Regular" w:hAnsi="MyriadPro-Regular" w:cs="MyriadPro-Regular"/>
          <w:sz w:val="26"/>
          <w:szCs w:val="26"/>
        </w:rPr>
        <w:t>Ha nincs szükség azonnali bea</w:t>
      </w:r>
      <w:r>
        <w:rPr>
          <w:rFonts w:ascii="MyriadPro-Regular" w:hAnsi="MyriadPro-Regular" w:cs="MyriadPro-Regular"/>
          <w:sz w:val="26"/>
          <w:szCs w:val="26"/>
        </w:rPr>
        <w:t>vatkozásra, az észlelt eseményrő</w:t>
      </w:r>
      <w:r>
        <w:rPr>
          <w:rFonts w:ascii="MyriadPro-Regular" w:hAnsi="MyriadPro-Regular" w:cs="MyriadPro-Regular"/>
          <w:sz w:val="26"/>
          <w:szCs w:val="26"/>
        </w:rPr>
        <w:t xml:space="preserve">l 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személyesen </w:t>
      </w:r>
      <w:r>
        <w:rPr>
          <w:rFonts w:ascii="MyriadPro-Regular" w:hAnsi="MyriadPro-Regular" w:cs="MyriadPro-Regular"/>
          <w:sz w:val="26"/>
          <w:szCs w:val="26"/>
        </w:rPr>
        <w:t xml:space="preserve">vagy </w:t>
      </w:r>
      <w:r>
        <w:rPr>
          <w:rFonts w:ascii="MyriadPro-Bold" w:hAnsi="MyriadPro-Bold" w:cs="MyriadPro-Bold"/>
          <w:b/>
          <w:bCs/>
          <w:sz w:val="26"/>
          <w:szCs w:val="26"/>
        </w:rPr>
        <w:t>írásban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 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(levélben, e-mailben) </w:t>
      </w:r>
      <w:r>
        <w:rPr>
          <w:rFonts w:ascii="MyriadPro-Regular" w:hAnsi="MyriadPro-Regular" w:cs="MyriadPro-Regular"/>
          <w:sz w:val="26"/>
          <w:szCs w:val="26"/>
        </w:rPr>
        <w:t xml:space="preserve">is lehet </w:t>
      </w:r>
      <w:r>
        <w:rPr>
          <w:rFonts w:ascii="MyriadPro-Bold" w:hAnsi="MyriadPro-Bold" w:cs="MyriadPro-Bold"/>
          <w:b/>
          <w:bCs/>
          <w:sz w:val="26"/>
          <w:szCs w:val="26"/>
        </w:rPr>
        <w:t>bejelentést tenni!</w:t>
      </w:r>
    </w:p>
    <w:sectPr w:rsidR="00D75CB1" w:rsidRPr="00B7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4094"/>
    <w:multiLevelType w:val="hybridMultilevel"/>
    <w:tmpl w:val="97F288AA"/>
    <w:lvl w:ilvl="0" w:tplc="52FCF5CE">
      <w:start w:val="112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4"/>
    <w:rsid w:val="00B72BB4"/>
    <w:rsid w:val="00D75CB1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0765-A73B-4442-82F4-9686AF5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Keviczky Csilla</dc:creator>
  <cp:keywords/>
  <dc:description/>
  <cp:lastModifiedBy>Keviczky Csilla</cp:lastModifiedBy>
  <cp:revision>1</cp:revision>
  <dcterms:created xsi:type="dcterms:W3CDTF">2021-03-10T10:13:00Z</dcterms:created>
  <dcterms:modified xsi:type="dcterms:W3CDTF">2021-03-10T10:26:00Z</dcterms:modified>
</cp:coreProperties>
</file>