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FC" w:rsidRDefault="005C19FC" w:rsidP="005C19FC">
      <w:pPr>
        <w:jc w:val="center"/>
        <w:rPr>
          <w:b/>
          <w:szCs w:val="24"/>
          <w:u w:val="single"/>
        </w:rPr>
      </w:pPr>
    </w:p>
    <w:p w:rsidR="003A00BD" w:rsidRDefault="003A00BD" w:rsidP="00C404C8">
      <w:pPr>
        <w:jc w:val="center"/>
        <w:rPr>
          <w:b/>
          <w:sz w:val="32"/>
          <w:szCs w:val="32"/>
          <w:u w:val="single"/>
        </w:rPr>
      </w:pPr>
      <w:proofErr w:type="gramStart"/>
      <w:r w:rsidRPr="003A00BD">
        <w:rPr>
          <w:b/>
          <w:sz w:val="32"/>
          <w:szCs w:val="32"/>
          <w:u w:val="single"/>
        </w:rPr>
        <w:t xml:space="preserve">BEIRATKOZÁS       </w:t>
      </w:r>
      <w:r w:rsidR="00CD0A67" w:rsidRPr="003A00BD">
        <w:rPr>
          <w:b/>
          <w:sz w:val="32"/>
          <w:szCs w:val="32"/>
          <w:u w:val="single"/>
        </w:rPr>
        <w:t>2021</w:t>
      </w:r>
      <w:proofErr w:type="gramEnd"/>
      <w:r w:rsidR="005C19FC" w:rsidRPr="003A00BD">
        <w:rPr>
          <w:b/>
          <w:sz w:val="32"/>
          <w:szCs w:val="32"/>
          <w:u w:val="single"/>
        </w:rPr>
        <w:t>/</w:t>
      </w:r>
      <w:r w:rsidR="00CD0A67" w:rsidRPr="003A00BD">
        <w:rPr>
          <w:b/>
          <w:sz w:val="32"/>
          <w:szCs w:val="32"/>
          <w:u w:val="single"/>
        </w:rPr>
        <w:t>22</w:t>
      </w:r>
      <w:r w:rsidR="005C19FC" w:rsidRPr="003A00BD">
        <w:rPr>
          <w:b/>
          <w:sz w:val="32"/>
          <w:szCs w:val="32"/>
          <w:u w:val="single"/>
        </w:rPr>
        <w:t>-es tanév</w:t>
      </w:r>
    </w:p>
    <w:p w:rsidR="00C404C8" w:rsidRPr="003A00BD" w:rsidRDefault="00C404C8" w:rsidP="00C404C8">
      <w:pPr>
        <w:jc w:val="center"/>
        <w:rPr>
          <w:b/>
          <w:sz w:val="32"/>
          <w:szCs w:val="32"/>
          <w:u w:val="single"/>
        </w:rPr>
      </w:pPr>
    </w:p>
    <w:p w:rsidR="005C19FC" w:rsidRDefault="005C19FC" w:rsidP="005C19FC">
      <w:pPr>
        <w:numPr>
          <w:ilvl w:val="0"/>
          <w:numId w:val="7"/>
        </w:numPr>
        <w:spacing w:after="0"/>
        <w:rPr>
          <w:szCs w:val="24"/>
        </w:rPr>
      </w:pPr>
      <w:r w:rsidRPr="00EC6B0E">
        <w:rPr>
          <w:szCs w:val="24"/>
        </w:rPr>
        <w:t>Tanköteles</w:t>
      </w:r>
      <w:r w:rsidR="00CD0A67">
        <w:rPr>
          <w:szCs w:val="24"/>
        </w:rPr>
        <w:t xml:space="preserve"> az a gyermek, aki 2021</w:t>
      </w:r>
      <w:r>
        <w:rPr>
          <w:szCs w:val="24"/>
        </w:rPr>
        <w:t>. aug. 31-ig betölti a 6. életévét, kivéve, ha szakvéleménnyel rendelkezik.</w:t>
      </w:r>
    </w:p>
    <w:p w:rsidR="003A00BD" w:rsidRPr="00EC6B0E" w:rsidRDefault="003A00BD" w:rsidP="003A00BD">
      <w:pPr>
        <w:spacing w:after="0"/>
        <w:ind w:left="720"/>
        <w:rPr>
          <w:szCs w:val="24"/>
        </w:rPr>
      </w:pPr>
    </w:p>
    <w:p w:rsidR="0008456B" w:rsidRDefault="00CD0A67" w:rsidP="0008456B">
      <w:pPr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>Beiratkozás</w:t>
      </w:r>
      <w:r w:rsidR="005C19FC" w:rsidRPr="0020674F">
        <w:rPr>
          <w:szCs w:val="24"/>
        </w:rPr>
        <w:t xml:space="preserve"> időpontjai</w:t>
      </w:r>
      <w:proofErr w:type="gramStart"/>
      <w:r w:rsidR="005C19FC" w:rsidRPr="0020674F">
        <w:rPr>
          <w:szCs w:val="24"/>
        </w:rPr>
        <w:t>:</w:t>
      </w:r>
      <w:r>
        <w:rPr>
          <w:szCs w:val="24"/>
        </w:rPr>
        <w:t xml:space="preserve">  2021</w:t>
      </w:r>
      <w:r w:rsidR="005C19FC">
        <w:rPr>
          <w:szCs w:val="24"/>
        </w:rPr>
        <w:t>.</w:t>
      </w:r>
      <w:proofErr w:type="gramEnd"/>
      <w:r>
        <w:rPr>
          <w:szCs w:val="24"/>
        </w:rPr>
        <w:t xml:space="preserve"> április 15-16</w:t>
      </w:r>
      <w:r w:rsidR="005C19FC">
        <w:rPr>
          <w:szCs w:val="24"/>
        </w:rPr>
        <w:t xml:space="preserve">. </w:t>
      </w:r>
      <w:r>
        <w:rPr>
          <w:szCs w:val="24"/>
        </w:rPr>
        <w:t xml:space="preserve"> A Kréta naplón keresztül ideiglenes regisztrációval, vagy már meglévő hozzáféréssel lehet elvégezni.</w:t>
      </w:r>
    </w:p>
    <w:p w:rsidR="005C19FC" w:rsidRDefault="0008456B" w:rsidP="0008456B">
      <w:pPr>
        <w:spacing w:after="0"/>
        <w:ind w:left="720"/>
        <w:rPr>
          <w:szCs w:val="24"/>
        </w:rPr>
      </w:pPr>
      <w:r>
        <w:rPr>
          <w:szCs w:val="24"/>
        </w:rPr>
        <w:t xml:space="preserve"> </w:t>
      </w:r>
      <w:hyperlink r:id="rId8" w:history="1">
        <w:r w:rsidR="003A00BD" w:rsidRPr="00D52B23">
          <w:rPr>
            <w:rStyle w:val="Hiperhivatkozs"/>
            <w:szCs w:val="24"/>
          </w:rPr>
          <w:t>https://eugyintezes.e-kreta.hu/</w:t>
        </w:r>
      </w:hyperlink>
    </w:p>
    <w:p w:rsidR="00B45546" w:rsidRDefault="00B45546" w:rsidP="0008456B">
      <w:pPr>
        <w:spacing w:after="0"/>
        <w:ind w:left="720"/>
        <w:rPr>
          <w:szCs w:val="24"/>
        </w:rPr>
      </w:pPr>
    </w:p>
    <w:p w:rsidR="00B45546" w:rsidRPr="00B45546" w:rsidRDefault="00B45546" w:rsidP="0085190F">
      <w:pPr>
        <w:pStyle w:val="Default"/>
        <w:numPr>
          <w:ilvl w:val="0"/>
          <w:numId w:val="6"/>
        </w:numPr>
        <w:spacing w:after="120"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5C19FC">
        <w:rPr>
          <w:rFonts w:asciiTheme="minorHAnsi" w:hAnsiTheme="minorHAnsi" w:cstheme="minorHAnsi"/>
          <w:color w:val="auto"/>
          <w:sz w:val="22"/>
          <w:szCs w:val="22"/>
        </w:rPr>
        <w:t xml:space="preserve">Tanköteles gyermek külföldi tanulmányát nyilvántartás céljából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 szülőnek </w:t>
      </w:r>
      <w:r w:rsidRPr="005C19FC">
        <w:rPr>
          <w:rFonts w:asciiTheme="minorHAnsi" w:hAnsiTheme="minorHAnsi" w:cstheme="minorHAnsi"/>
          <w:color w:val="auto"/>
          <w:sz w:val="22"/>
          <w:szCs w:val="22"/>
        </w:rPr>
        <w:t>be kell jelentenie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az illetékes kormányhivatalnak.</w:t>
      </w:r>
    </w:p>
    <w:p w:rsidR="00B45546" w:rsidRPr="00C404C8" w:rsidRDefault="00B45546" w:rsidP="00C404C8">
      <w:pPr>
        <w:numPr>
          <w:ilvl w:val="0"/>
          <w:numId w:val="6"/>
        </w:numPr>
        <w:spacing w:after="0" w:line="360" w:lineRule="auto"/>
        <w:rPr>
          <w:szCs w:val="24"/>
        </w:rPr>
      </w:pPr>
      <w:r w:rsidRPr="005C19FC">
        <w:rPr>
          <w:szCs w:val="24"/>
        </w:rPr>
        <w:t xml:space="preserve">Az </w:t>
      </w:r>
      <w:proofErr w:type="spellStart"/>
      <w:r w:rsidRPr="005C19FC">
        <w:rPr>
          <w:szCs w:val="24"/>
        </w:rPr>
        <w:t>Nkt</w:t>
      </w:r>
      <w:proofErr w:type="spellEnd"/>
      <w:r w:rsidRPr="005C19FC">
        <w:rPr>
          <w:szCs w:val="24"/>
        </w:rPr>
        <w:t xml:space="preserve">. 50. §(6) bekezdése alapján az általános </w:t>
      </w:r>
      <w:proofErr w:type="gramStart"/>
      <w:r w:rsidRPr="005C19FC">
        <w:rPr>
          <w:szCs w:val="24"/>
        </w:rPr>
        <w:t>iskola köteles</w:t>
      </w:r>
      <w:proofErr w:type="gramEnd"/>
      <w:r w:rsidRPr="005C19FC">
        <w:rPr>
          <w:szCs w:val="24"/>
        </w:rPr>
        <w:t xml:space="preserve"> felvenni azt a tanköteles tanulót, akinek lakóhelye vagy életvitelszerű tartózkodási helye a körzetben található. Körzethatárok: Hangár u., Álmos u., Csévéző u., Gyömrői út.</w:t>
      </w:r>
    </w:p>
    <w:p w:rsidR="003A00BD" w:rsidRDefault="003A00BD" w:rsidP="0008456B">
      <w:pPr>
        <w:spacing w:after="0"/>
        <w:ind w:left="720"/>
        <w:rPr>
          <w:szCs w:val="24"/>
        </w:rPr>
      </w:pPr>
    </w:p>
    <w:p w:rsidR="00CD0A67" w:rsidRPr="003A00BD" w:rsidRDefault="00CD0A67" w:rsidP="00CD0A67">
      <w:pPr>
        <w:spacing w:after="0"/>
        <w:rPr>
          <w:b/>
          <w:szCs w:val="24"/>
          <w:u w:val="single"/>
        </w:rPr>
      </w:pPr>
      <w:r w:rsidRPr="003A00BD">
        <w:rPr>
          <w:b/>
          <w:szCs w:val="24"/>
          <w:u w:val="single"/>
        </w:rPr>
        <w:t xml:space="preserve">Útmutató: </w:t>
      </w:r>
    </w:p>
    <w:p w:rsidR="003A00BD" w:rsidRDefault="003A00BD" w:rsidP="00CD0A67">
      <w:pPr>
        <w:spacing w:after="0"/>
      </w:pPr>
    </w:p>
    <w:p w:rsidR="00CD0A67" w:rsidRDefault="0085190F" w:rsidP="00CD0A67">
      <w:pPr>
        <w:spacing w:after="0"/>
      </w:pPr>
      <w:r>
        <w:t>I</w:t>
      </w:r>
      <w:r w:rsidR="00CD0A67">
        <w:t>deiglenes hozzáféréssel:</w:t>
      </w:r>
    </w:p>
    <w:p w:rsidR="00CD0A67" w:rsidRDefault="00A33499" w:rsidP="00CD0A67">
      <w:pPr>
        <w:spacing w:after="0"/>
      </w:pPr>
      <w:hyperlink r:id="rId9" w:history="1">
        <w:r w:rsidR="00CD0A67" w:rsidRPr="003E3C19">
          <w:rPr>
            <w:rStyle w:val="Hiperhivatkozs"/>
          </w:rPr>
          <w:t>https://www.youtube.com/watch?v=N4uXSDBvj8M</w:t>
        </w:r>
      </w:hyperlink>
    </w:p>
    <w:p w:rsidR="00CD0A67" w:rsidRDefault="00CD0A67" w:rsidP="00CD0A67">
      <w:pPr>
        <w:spacing w:after="0"/>
      </w:pPr>
    </w:p>
    <w:p w:rsidR="00CD0A67" w:rsidRDefault="0085190F" w:rsidP="00CD0A67">
      <w:pPr>
        <w:spacing w:after="0"/>
      </w:pPr>
      <w:r>
        <w:t>H</w:t>
      </w:r>
      <w:r w:rsidR="00CD0A67">
        <w:t>a van már hozzáférés:</w:t>
      </w:r>
    </w:p>
    <w:p w:rsidR="00CD0A67" w:rsidRDefault="00A33499" w:rsidP="001F4B5A">
      <w:pPr>
        <w:rPr>
          <w:rStyle w:val="Hiperhivatkozs"/>
        </w:rPr>
      </w:pPr>
      <w:hyperlink r:id="rId10" w:history="1">
        <w:r w:rsidR="00CD0A67" w:rsidRPr="003E3C19">
          <w:rPr>
            <w:rStyle w:val="Hiperhivatkozs"/>
          </w:rPr>
          <w:t>https://www.youtube.com/watch?v=ndGfOC-YZj4</w:t>
        </w:r>
      </w:hyperlink>
    </w:p>
    <w:p w:rsidR="003A00BD" w:rsidRPr="001F4B5A" w:rsidRDefault="003A00BD" w:rsidP="001F4B5A"/>
    <w:p w:rsidR="005C19FC" w:rsidRPr="000561D8" w:rsidRDefault="005C19FC" w:rsidP="005C19FC">
      <w:pPr>
        <w:numPr>
          <w:ilvl w:val="0"/>
          <w:numId w:val="6"/>
        </w:numPr>
        <w:spacing w:after="0"/>
        <w:rPr>
          <w:i/>
          <w:sz w:val="28"/>
          <w:szCs w:val="28"/>
          <w:u w:val="single"/>
        </w:rPr>
      </w:pPr>
      <w:r w:rsidRPr="000561D8">
        <w:rPr>
          <w:i/>
          <w:sz w:val="28"/>
          <w:szCs w:val="28"/>
          <w:u w:val="single"/>
        </w:rPr>
        <w:t xml:space="preserve">Beiratkozáshoz szükséges </w:t>
      </w:r>
      <w:proofErr w:type="gramStart"/>
      <w:r w:rsidRPr="000561D8">
        <w:rPr>
          <w:i/>
          <w:sz w:val="28"/>
          <w:szCs w:val="28"/>
          <w:u w:val="single"/>
        </w:rPr>
        <w:t>dokumentumok</w:t>
      </w:r>
      <w:proofErr w:type="gramEnd"/>
      <w:r w:rsidRPr="000561D8">
        <w:rPr>
          <w:i/>
          <w:sz w:val="28"/>
          <w:szCs w:val="28"/>
          <w:u w:val="single"/>
        </w:rPr>
        <w:t>:</w:t>
      </w:r>
    </w:p>
    <w:p w:rsidR="00352A6D" w:rsidRPr="00DA3D25" w:rsidRDefault="00352A6D" w:rsidP="00352A6D">
      <w:pPr>
        <w:spacing w:after="0"/>
        <w:ind w:left="720"/>
        <w:rPr>
          <w:szCs w:val="24"/>
        </w:rPr>
      </w:pPr>
    </w:p>
    <w:p w:rsidR="005C19FC" w:rsidRPr="006E0F01" w:rsidRDefault="005C19FC" w:rsidP="003A00BD">
      <w:pPr>
        <w:spacing w:line="360" w:lineRule="auto"/>
        <w:ind w:left="-284"/>
        <w:rPr>
          <w:i/>
          <w:szCs w:val="24"/>
          <w:u w:val="single"/>
        </w:rPr>
      </w:pPr>
      <w:r w:rsidRPr="006E0F01">
        <w:rPr>
          <w:i/>
          <w:szCs w:val="24"/>
          <w:u w:val="single"/>
        </w:rPr>
        <w:t>Gyermek részéről:</w:t>
      </w:r>
    </w:p>
    <w:p w:rsidR="005C19FC" w:rsidRPr="00BA6A83" w:rsidRDefault="005C19FC" w:rsidP="003A00BD">
      <w:pPr>
        <w:numPr>
          <w:ilvl w:val="0"/>
          <w:numId w:val="3"/>
        </w:numPr>
        <w:spacing w:after="0" w:line="360" w:lineRule="auto"/>
        <w:rPr>
          <w:b/>
          <w:szCs w:val="24"/>
        </w:rPr>
      </w:pPr>
      <w:r w:rsidRPr="00BA6A83">
        <w:rPr>
          <w:b/>
          <w:szCs w:val="24"/>
        </w:rPr>
        <w:t>TAJ kártya</w:t>
      </w:r>
    </w:p>
    <w:p w:rsidR="005C19FC" w:rsidRPr="00BA6A83" w:rsidRDefault="00BA6A83" w:rsidP="003A00BD">
      <w:pPr>
        <w:numPr>
          <w:ilvl w:val="0"/>
          <w:numId w:val="3"/>
        </w:numPr>
        <w:spacing w:after="0" w:line="360" w:lineRule="auto"/>
        <w:rPr>
          <w:b/>
          <w:szCs w:val="24"/>
        </w:rPr>
      </w:pPr>
      <w:r w:rsidRPr="00BA6A83">
        <w:rPr>
          <w:b/>
          <w:szCs w:val="24"/>
        </w:rPr>
        <w:t>személyi igazolvány, sz</w:t>
      </w:r>
      <w:r w:rsidR="005C19FC" w:rsidRPr="00BA6A83">
        <w:rPr>
          <w:b/>
          <w:szCs w:val="24"/>
        </w:rPr>
        <w:t>ületési anyakönyvi kivonat</w:t>
      </w:r>
    </w:p>
    <w:p w:rsidR="005C19FC" w:rsidRDefault="00BA6A83" w:rsidP="003A00BD">
      <w:pPr>
        <w:numPr>
          <w:ilvl w:val="0"/>
          <w:numId w:val="3"/>
        </w:numPr>
        <w:spacing w:after="0" w:line="360" w:lineRule="auto"/>
        <w:rPr>
          <w:szCs w:val="24"/>
        </w:rPr>
      </w:pPr>
      <w:r w:rsidRPr="00BA6A83">
        <w:rPr>
          <w:b/>
          <w:szCs w:val="24"/>
        </w:rPr>
        <w:t>l</w:t>
      </w:r>
      <w:r w:rsidR="005C19FC" w:rsidRPr="00BA6A83">
        <w:rPr>
          <w:b/>
          <w:szCs w:val="24"/>
        </w:rPr>
        <w:t>akcímkártya</w:t>
      </w:r>
    </w:p>
    <w:p w:rsidR="005C19FC" w:rsidRDefault="00BA6A83" w:rsidP="003A00BD">
      <w:pPr>
        <w:numPr>
          <w:ilvl w:val="0"/>
          <w:numId w:val="3"/>
        </w:numPr>
        <w:spacing w:after="0" w:line="360" w:lineRule="auto"/>
        <w:rPr>
          <w:szCs w:val="24"/>
        </w:rPr>
      </w:pPr>
      <w:r>
        <w:rPr>
          <w:szCs w:val="24"/>
        </w:rPr>
        <w:t>o</w:t>
      </w:r>
      <w:r w:rsidR="005C19FC">
        <w:rPr>
          <w:szCs w:val="24"/>
        </w:rPr>
        <w:t>ktatói azonosító száma (Óvodában megtudakolható)</w:t>
      </w:r>
    </w:p>
    <w:p w:rsidR="005C19FC" w:rsidRPr="00BA6A83" w:rsidRDefault="00BA6A83" w:rsidP="003A00BD">
      <w:pPr>
        <w:numPr>
          <w:ilvl w:val="0"/>
          <w:numId w:val="3"/>
        </w:numPr>
        <w:spacing w:after="0" w:line="360" w:lineRule="auto"/>
        <w:rPr>
          <w:b/>
          <w:szCs w:val="24"/>
        </w:rPr>
      </w:pPr>
      <w:r w:rsidRPr="00BA6A83">
        <w:rPr>
          <w:b/>
          <w:szCs w:val="24"/>
        </w:rPr>
        <w:t>d</w:t>
      </w:r>
      <w:r w:rsidR="005C19FC" w:rsidRPr="00BA6A83">
        <w:rPr>
          <w:b/>
          <w:szCs w:val="24"/>
        </w:rPr>
        <w:t>iákigazolványhoz NEK adatlap (a kormányablaknál intézendő)</w:t>
      </w:r>
      <w:r w:rsidRPr="00BA6A83">
        <w:rPr>
          <w:b/>
          <w:szCs w:val="24"/>
        </w:rPr>
        <w:t xml:space="preserve"> </w:t>
      </w:r>
    </w:p>
    <w:p w:rsidR="005C19FC" w:rsidRPr="00BA6A83" w:rsidRDefault="005C19FC" w:rsidP="003A00BD">
      <w:pPr>
        <w:numPr>
          <w:ilvl w:val="0"/>
          <w:numId w:val="3"/>
        </w:numPr>
        <w:spacing w:after="0" w:line="360" w:lineRule="auto"/>
        <w:rPr>
          <w:b/>
          <w:szCs w:val="24"/>
        </w:rPr>
      </w:pPr>
      <w:r w:rsidRPr="00BA6A83">
        <w:rPr>
          <w:b/>
          <w:szCs w:val="24"/>
        </w:rPr>
        <w:t>szakértői vélemény, szakértői bizottsági vélemény, ha van</w:t>
      </w:r>
    </w:p>
    <w:p w:rsidR="005C19FC" w:rsidRPr="006E0F01" w:rsidRDefault="005C19FC" w:rsidP="003A00BD">
      <w:pPr>
        <w:pStyle w:val="Listaszerbekezds"/>
        <w:numPr>
          <w:ilvl w:val="0"/>
          <w:numId w:val="3"/>
        </w:numPr>
        <w:spacing w:after="0" w:line="360" w:lineRule="auto"/>
        <w:rPr>
          <w:szCs w:val="24"/>
        </w:rPr>
      </w:pPr>
      <w:r w:rsidRPr="006E0F01">
        <w:rPr>
          <w:szCs w:val="24"/>
        </w:rPr>
        <w:t>nem magyar állampolgár esetén:</w:t>
      </w:r>
    </w:p>
    <w:p w:rsidR="005C19FC" w:rsidRPr="00BA6A83" w:rsidRDefault="005C19FC" w:rsidP="003A00BD">
      <w:pPr>
        <w:spacing w:line="360" w:lineRule="auto"/>
        <w:ind w:left="1416"/>
        <w:rPr>
          <w:b/>
          <w:szCs w:val="24"/>
        </w:rPr>
      </w:pPr>
      <w:proofErr w:type="gramStart"/>
      <w:r w:rsidRPr="00BA6A83">
        <w:rPr>
          <w:b/>
          <w:szCs w:val="24"/>
        </w:rPr>
        <w:t>regisztrációs</w:t>
      </w:r>
      <w:proofErr w:type="gramEnd"/>
      <w:r w:rsidRPr="00BA6A83">
        <w:rPr>
          <w:b/>
          <w:szCs w:val="24"/>
        </w:rPr>
        <w:t xml:space="preserve"> igazolás, tartózkodási kártya( </w:t>
      </w:r>
      <w:proofErr w:type="spellStart"/>
      <w:r w:rsidRPr="00BA6A83">
        <w:rPr>
          <w:b/>
          <w:szCs w:val="24"/>
        </w:rPr>
        <w:t>max</w:t>
      </w:r>
      <w:proofErr w:type="spellEnd"/>
      <w:r w:rsidRPr="00BA6A83">
        <w:rPr>
          <w:b/>
          <w:szCs w:val="24"/>
        </w:rPr>
        <w:t>. 5 éves érvényességi idővel), állandó tartózkodási kártya</w:t>
      </w:r>
    </w:p>
    <w:p w:rsidR="00C404C8" w:rsidRDefault="00C404C8" w:rsidP="003A00BD">
      <w:pPr>
        <w:spacing w:line="240" w:lineRule="auto"/>
        <w:ind w:left="2552" w:hanging="2836"/>
        <w:rPr>
          <w:b/>
          <w:szCs w:val="24"/>
          <w:u w:val="single"/>
        </w:rPr>
      </w:pPr>
    </w:p>
    <w:p w:rsidR="003A00BD" w:rsidRPr="00C404C8" w:rsidRDefault="005C19FC" w:rsidP="00C404C8">
      <w:pPr>
        <w:spacing w:line="240" w:lineRule="auto"/>
        <w:ind w:left="2552" w:hanging="2836"/>
        <w:rPr>
          <w:b/>
          <w:color w:val="984806" w:themeColor="accent6" w:themeShade="80"/>
          <w:szCs w:val="24"/>
        </w:rPr>
      </w:pPr>
      <w:r w:rsidRPr="006E0F01">
        <w:rPr>
          <w:i/>
          <w:szCs w:val="24"/>
          <w:u w:val="single"/>
        </w:rPr>
        <w:t>Szülők részéről</w:t>
      </w:r>
      <w:proofErr w:type="gramStart"/>
      <w:r w:rsidRPr="006E0F01">
        <w:rPr>
          <w:i/>
          <w:szCs w:val="24"/>
        </w:rPr>
        <w:t>:</w:t>
      </w:r>
      <w:r w:rsidR="00C404C8" w:rsidRPr="006E0F01">
        <w:rPr>
          <w:b/>
          <w:i/>
          <w:szCs w:val="24"/>
        </w:rPr>
        <w:t xml:space="preserve"> </w:t>
      </w:r>
      <w:r w:rsidRPr="00C404C8">
        <w:rPr>
          <w:szCs w:val="24"/>
        </w:rPr>
        <w:t xml:space="preserve"> </w:t>
      </w:r>
      <w:r w:rsidR="00C404C8">
        <w:rPr>
          <w:szCs w:val="24"/>
        </w:rPr>
        <w:t xml:space="preserve"> </w:t>
      </w:r>
      <w:r w:rsidR="003A00BD" w:rsidRPr="00C404C8">
        <w:rPr>
          <w:b/>
          <w:color w:val="984806" w:themeColor="accent6" w:themeShade="80"/>
          <w:szCs w:val="24"/>
        </w:rPr>
        <w:t>Személyes</w:t>
      </w:r>
      <w:proofErr w:type="gramEnd"/>
      <w:r w:rsidR="003A00BD" w:rsidRPr="00C404C8">
        <w:rPr>
          <w:b/>
          <w:color w:val="984806" w:themeColor="accent6" w:themeShade="80"/>
          <w:szCs w:val="24"/>
        </w:rPr>
        <w:t xml:space="preserve"> beiratkozáskor</w:t>
      </w:r>
      <w:r w:rsidR="003A00BD" w:rsidRPr="00C404C8">
        <w:rPr>
          <w:color w:val="984806" w:themeColor="accent6" w:themeShade="80"/>
          <w:szCs w:val="24"/>
        </w:rPr>
        <w:t xml:space="preserve"> </w:t>
      </w:r>
      <w:r w:rsidR="003A00BD" w:rsidRPr="00C404C8">
        <w:rPr>
          <w:b/>
          <w:color w:val="984806" w:themeColor="accent6" w:themeShade="80"/>
          <w:szCs w:val="24"/>
        </w:rPr>
        <w:t>m</w:t>
      </w:r>
      <w:r w:rsidRPr="00C404C8">
        <w:rPr>
          <w:b/>
          <w:color w:val="984806" w:themeColor="accent6" w:themeShade="80"/>
          <w:szCs w:val="24"/>
        </w:rPr>
        <w:t>indkét szülő személyes megjelenése</w:t>
      </w:r>
      <w:r w:rsidR="00640DCB" w:rsidRPr="00C404C8">
        <w:rPr>
          <w:b/>
          <w:color w:val="984806" w:themeColor="accent6" w:themeShade="80"/>
          <w:szCs w:val="24"/>
        </w:rPr>
        <w:t xml:space="preserve"> </w:t>
      </w:r>
      <w:r w:rsidRPr="00C404C8">
        <w:rPr>
          <w:b/>
          <w:color w:val="984806" w:themeColor="accent6" w:themeShade="80"/>
          <w:szCs w:val="24"/>
        </w:rPr>
        <w:t>szükséges</w:t>
      </w:r>
      <w:r w:rsidR="002F2AAE">
        <w:rPr>
          <w:b/>
          <w:color w:val="984806" w:themeColor="accent6" w:themeShade="80"/>
          <w:szCs w:val="24"/>
        </w:rPr>
        <w:t>.</w:t>
      </w:r>
    </w:p>
    <w:p w:rsidR="003A00BD" w:rsidRDefault="005C19FC" w:rsidP="00C404C8">
      <w:pPr>
        <w:spacing w:line="240" w:lineRule="auto"/>
        <w:jc w:val="center"/>
        <w:rPr>
          <w:szCs w:val="24"/>
        </w:rPr>
      </w:pPr>
      <w:r>
        <w:rPr>
          <w:szCs w:val="24"/>
        </w:rPr>
        <w:t>(vagy hiteles igazolás</w:t>
      </w:r>
      <w:r w:rsidR="002F2AAE">
        <w:rPr>
          <w:szCs w:val="24"/>
        </w:rPr>
        <w:t>, ha a megjelenés nem lehetséges</w:t>
      </w:r>
      <w:r>
        <w:rPr>
          <w:szCs w:val="24"/>
        </w:rPr>
        <w:t>).</w:t>
      </w:r>
    </w:p>
    <w:p w:rsidR="00D95CD3" w:rsidRPr="006E0F01" w:rsidRDefault="00D95CD3" w:rsidP="00C404C8">
      <w:pPr>
        <w:spacing w:line="360" w:lineRule="auto"/>
        <w:jc w:val="center"/>
        <w:rPr>
          <w:i/>
          <w:szCs w:val="24"/>
          <w:u w:val="single"/>
        </w:rPr>
      </w:pPr>
      <w:proofErr w:type="gramStart"/>
      <w:r w:rsidRPr="006E0F01">
        <w:rPr>
          <w:i/>
          <w:szCs w:val="24"/>
          <w:u w:val="single"/>
        </w:rPr>
        <w:t>hiteles</w:t>
      </w:r>
      <w:proofErr w:type="gramEnd"/>
      <w:r w:rsidRPr="006E0F01">
        <w:rPr>
          <w:i/>
          <w:szCs w:val="24"/>
          <w:u w:val="single"/>
        </w:rPr>
        <w:t xml:space="preserve"> igazolás lehet:</w:t>
      </w:r>
    </w:p>
    <w:p w:rsidR="00D95CD3" w:rsidRDefault="00D95CD3" w:rsidP="003A00BD">
      <w:pPr>
        <w:pStyle w:val="Listaszerbekezds"/>
        <w:numPr>
          <w:ilvl w:val="0"/>
          <w:numId w:val="9"/>
        </w:numPr>
        <w:spacing w:line="360" w:lineRule="auto"/>
        <w:ind w:left="1843" w:firstLine="0"/>
        <w:rPr>
          <w:szCs w:val="24"/>
        </w:rPr>
      </w:pPr>
      <w:r>
        <w:rPr>
          <w:szCs w:val="24"/>
        </w:rPr>
        <w:t>Halotti anyakönyvi kivonat szülő elhalálozása esetén.</w:t>
      </w:r>
    </w:p>
    <w:p w:rsidR="00D95CD3" w:rsidRDefault="00D95CD3" w:rsidP="003A00BD">
      <w:pPr>
        <w:pStyle w:val="Listaszerbekezds"/>
        <w:numPr>
          <w:ilvl w:val="0"/>
          <w:numId w:val="9"/>
        </w:numPr>
        <w:spacing w:line="360" w:lineRule="auto"/>
        <w:ind w:left="1843" w:firstLine="0"/>
        <w:rPr>
          <w:szCs w:val="24"/>
        </w:rPr>
      </w:pPr>
      <w:r>
        <w:rPr>
          <w:szCs w:val="24"/>
        </w:rPr>
        <w:t xml:space="preserve">Bírósági határozat az egyik szülő kizárólagos </w:t>
      </w:r>
      <w:proofErr w:type="gramStart"/>
      <w:r>
        <w:rPr>
          <w:szCs w:val="24"/>
        </w:rPr>
        <w:t>felügyeleti  jogáról</w:t>
      </w:r>
      <w:proofErr w:type="gramEnd"/>
      <w:r>
        <w:rPr>
          <w:szCs w:val="24"/>
        </w:rPr>
        <w:t>.</w:t>
      </w:r>
    </w:p>
    <w:p w:rsidR="00D95CD3" w:rsidRDefault="00D95CD3" w:rsidP="003A00BD">
      <w:pPr>
        <w:pStyle w:val="Listaszerbekezds"/>
        <w:numPr>
          <w:ilvl w:val="0"/>
          <w:numId w:val="9"/>
        </w:numPr>
        <w:spacing w:line="360" w:lineRule="auto"/>
        <w:ind w:left="1843" w:firstLine="0"/>
        <w:rPr>
          <w:szCs w:val="24"/>
        </w:rPr>
      </w:pPr>
      <w:r>
        <w:rPr>
          <w:szCs w:val="24"/>
        </w:rPr>
        <w:t>Gyámhivatali igazolás, ha az egyik szülő nem elérhető.</w:t>
      </w:r>
    </w:p>
    <w:p w:rsidR="00D95CD3" w:rsidRPr="00D95CD3" w:rsidRDefault="00D95CD3" w:rsidP="003A00BD">
      <w:pPr>
        <w:pStyle w:val="Listaszerbekezds"/>
        <w:numPr>
          <w:ilvl w:val="0"/>
          <w:numId w:val="9"/>
        </w:numPr>
        <w:spacing w:line="360" w:lineRule="auto"/>
        <w:ind w:left="2127" w:hanging="284"/>
        <w:rPr>
          <w:szCs w:val="24"/>
        </w:rPr>
      </w:pPr>
      <w:r>
        <w:rPr>
          <w:szCs w:val="24"/>
        </w:rPr>
        <w:t>Egyik szülő tartós távolléte esetén nyilatkozzon, hogy beleegyezik, hogy a másik szülő beírathatja az iskolába.</w:t>
      </w:r>
    </w:p>
    <w:p w:rsidR="002F2AAE" w:rsidRPr="000561D8" w:rsidRDefault="005C19FC" w:rsidP="000561D8">
      <w:pPr>
        <w:numPr>
          <w:ilvl w:val="1"/>
          <w:numId w:val="6"/>
        </w:numPr>
        <w:spacing w:after="0" w:line="360" w:lineRule="auto"/>
        <w:rPr>
          <w:szCs w:val="24"/>
        </w:rPr>
      </w:pPr>
      <w:r w:rsidRPr="00DA3D25">
        <w:rPr>
          <w:szCs w:val="24"/>
        </w:rPr>
        <w:t>Mindkét szülő személyi igazolványa és lakcímkártyája.</w:t>
      </w:r>
    </w:p>
    <w:p w:rsidR="00C404C8" w:rsidRDefault="00C404C8" w:rsidP="00C404C8">
      <w:pPr>
        <w:spacing w:after="0" w:line="360" w:lineRule="auto"/>
        <w:rPr>
          <w:szCs w:val="24"/>
        </w:rPr>
      </w:pPr>
      <w:r w:rsidRPr="006E0F01">
        <w:rPr>
          <w:color w:val="943634" w:themeColor="accent2" w:themeShade="BF"/>
          <w:szCs w:val="24"/>
          <w:u w:val="single"/>
        </w:rPr>
        <w:t>Beiratkozáskor kitöltendő nyomtatványok</w:t>
      </w:r>
      <w:r>
        <w:rPr>
          <w:szCs w:val="24"/>
        </w:rPr>
        <w:t xml:space="preserve"> ( online beiratkozás </w:t>
      </w:r>
      <w:proofErr w:type="gramStart"/>
      <w:r>
        <w:rPr>
          <w:szCs w:val="24"/>
        </w:rPr>
        <w:t>esetén</w:t>
      </w:r>
      <w:proofErr w:type="gramEnd"/>
      <w:r>
        <w:rPr>
          <w:szCs w:val="24"/>
        </w:rPr>
        <w:t xml:space="preserve"> a Kréta felületén feltöltendő.)</w:t>
      </w:r>
    </w:p>
    <w:p w:rsidR="005C19FC" w:rsidRDefault="005C19FC" w:rsidP="003A00BD">
      <w:pPr>
        <w:numPr>
          <w:ilvl w:val="1"/>
          <w:numId w:val="6"/>
        </w:numPr>
        <w:spacing w:after="0" w:line="360" w:lineRule="auto"/>
        <w:rPr>
          <w:b/>
          <w:szCs w:val="24"/>
        </w:rPr>
      </w:pPr>
      <w:r w:rsidRPr="00BA6A83">
        <w:rPr>
          <w:b/>
          <w:szCs w:val="24"/>
        </w:rPr>
        <w:t>Szülői nyilatkozat</w:t>
      </w:r>
      <w:r w:rsidR="00ED20F0">
        <w:rPr>
          <w:b/>
          <w:szCs w:val="24"/>
        </w:rPr>
        <w:t xml:space="preserve"> felügyeleti jogról </w:t>
      </w:r>
      <w:proofErr w:type="gramStart"/>
      <w:r w:rsidR="00ED20F0">
        <w:rPr>
          <w:b/>
          <w:szCs w:val="24"/>
        </w:rPr>
        <w:t xml:space="preserve">- </w:t>
      </w:r>
      <w:r w:rsidRPr="00BA6A83">
        <w:rPr>
          <w:b/>
          <w:szCs w:val="24"/>
        </w:rPr>
        <w:t xml:space="preserve"> mindkét</w:t>
      </w:r>
      <w:proofErr w:type="gramEnd"/>
      <w:r w:rsidRPr="00BA6A83">
        <w:rPr>
          <w:b/>
          <w:szCs w:val="24"/>
        </w:rPr>
        <w:t xml:space="preserve"> szülő aláírásával</w:t>
      </w:r>
      <w:r w:rsidR="00352A6D" w:rsidRPr="00BA6A83">
        <w:rPr>
          <w:b/>
          <w:szCs w:val="24"/>
        </w:rPr>
        <w:t>.</w:t>
      </w:r>
    </w:p>
    <w:p w:rsidR="00ED20F0" w:rsidRDefault="00ED20F0" w:rsidP="003A00BD">
      <w:pPr>
        <w:numPr>
          <w:ilvl w:val="1"/>
          <w:numId w:val="6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>Adatkezelési nyilatkozat</w:t>
      </w:r>
    </w:p>
    <w:p w:rsidR="00B45546" w:rsidRDefault="00B45546" w:rsidP="00B45546">
      <w:pPr>
        <w:pStyle w:val="Listaszerbekezds"/>
        <w:numPr>
          <w:ilvl w:val="1"/>
          <w:numId w:val="6"/>
        </w:numPr>
        <w:spacing w:after="0" w:line="360" w:lineRule="auto"/>
        <w:rPr>
          <w:szCs w:val="24"/>
        </w:rPr>
      </w:pPr>
      <w:r w:rsidRPr="00B45546">
        <w:rPr>
          <w:b/>
          <w:szCs w:val="24"/>
        </w:rPr>
        <w:t xml:space="preserve">A hit-és </w:t>
      </w:r>
      <w:proofErr w:type="gramStart"/>
      <w:r w:rsidRPr="00B45546">
        <w:rPr>
          <w:b/>
          <w:szCs w:val="24"/>
        </w:rPr>
        <w:t>erkölcstan oktatásra</w:t>
      </w:r>
      <w:proofErr w:type="gramEnd"/>
      <w:r w:rsidRPr="00B45546">
        <w:rPr>
          <w:b/>
          <w:szCs w:val="24"/>
        </w:rPr>
        <w:t xml:space="preserve"> vonatkozó nyilatkozatokat</w:t>
      </w:r>
      <w:r w:rsidRPr="00B45546">
        <w:rPr>
          <w:szCs w:val="24"/>
        </w:rPr>
        <w:t xml:space="preserve"> a beiratkozáskor kell megtennie a szülőknek. A nyilatkozat egy évig érvényes, ez idő alatt nem változtatható. Az egyházak bemutatkozója a honlapon elérhető. Bármelyik egyház választható. Jelenleg 5 felekezet tart hittan órákat.</w:t>
      </w:r>
    </w:p>
    <w:p w:rsidR="00C404C8" w:rsidRPr="00C404C8" w:rsidRDefault="00C404C8" w:rsidP="00B45546">
      <w:pPr>
        <w:pStyle w:val="Listaszerbekezds"/>
        <w:numPr>
          <w:ilvl w:val="1"/>
          <w:numId w:val="6"/>
        </w:numPr>
        <w:spacing w:after="0" w:line="360" w:lineRule="auto"/>
        <w:rPr>
          <w:szCs w:val="24"/>
        </w:rPr>
      </w:pPr>
      <w:proofErr w:type="gramStart"/>
      <w:r>
        <w:rPr>
          <w:b/>
          <w:szCs w:val="24"/>
        </w:rPr>
        <w:t>Nyilatkozat  -</w:t>
      </w:r>
      <w:proofErr w:type="gramEnd"/>
      <w:r>
        <w:rPr>
          <w:b/>
          <w:szCs w:val="24"/>
        </w:rPr>
        <w:t xml:space="preserve"> életvitelszerű tartózkodás a bejelentett lakcímen</w:t>
      </w:r>
    </w:p>
    <w:p w:rsidR="00C404C8" w:rsidRPr="00C404C8" w:rsidRDefault="00C404C8" w:rsidP="00B45546">
      <w:pPr>
        <w:pStyle w:val="Listaszerbekezds"/>
        <w:numPr>
          <w:ilvl w:val="1"/>
          <w:numId w:val="6"/>
        </w:numPr>
        <w:spacing w:after="0" w:line="360" w:lineRule="auto"/>
        <w:rPr>
          <w:szCs w:val="24"/>
        </w:rPr>
      </w:pPr>
      <w:r w:rsidRPr="00AF75DB">
        <w:rPr>
          <w:b/>
          <w:szCs w:val="24"/>
        </w:rPr>
        <w:t>Nem körzetes gyermekek felvételének helyhiány miatti elutasítása esetén kitöltendő nyilatkozat egyéb</w:t>
      </w:r>
      <w:r>
        <w:rPr>
          <w:b/>
          <w:szCs w:val="24"/>
        </w:rPr>
        <w:t>,</w:t>
      </w:r>
      <w:r w:rsidRPr="00AF75DB">
        <w:rPr>
          <w:b/>
          <w:szCs w:val="24"/>
        </w:rPr>
        <w:t xml:space="preserve"> számításba vehető intézmény </w:t>
      </w:r>
      <w:proofErr w:type="gramStart"/>
      <w:r w:rsidRPr="00AF75DB">
        <w:rPr>
          <w:b/>
          <w:szCs w:val="24"/>
        </w:rPr>
        <w:t xml:space="preserve">megnevezésére </w:t>
      </w:r>
      <w:r>
        <w:rPr>
          <w:b/>
          <w:szCs w:val="24"/>
        </w:rPr>
        <w:t>.</w:t>
      </w:r>
      <w:proofErr w:type="gramEnd"/>
    </w:p>
    <w:p w:rsidR="00AF75DB" w:rsidRPr="000561D8" w:rsidRDefault="00C404C8" w:rsidP="000561D8">
      <w:pPr>
        <w:pStyle w:val="Listaszerbekezds"/>
        <w:numPr>
          <w:ilvl w:val="1"/>
          <w:numId w:val="6"/>
        </w:numPr>
        <w:spacing w:after="0" w:line="360" w:lineRule="auto"/>
        <w:rPr>
          <w:szCs w:val="24"/>
        </w:rPr>
      </w:pPr>
      <w:r>
        <w:rPr>
          <w:b/>
          <w:szCs w:val="24"/>
        </w:rPr>
        <w:t>Tanulói A</w:t>
      </w:r>
      <w:r w:rsidR="000561D8">
        <w:rPr>
          <w:b/>
          <w:szCs w:val="24"/>
        </w:rPr>
        <w:t>datlap</w:t>
      </w:r>
    </w:p>
    <w:p w:rsidR="00D95CD3" w:rsidRDefault="00D95CD3" w:rsidP="003A00BD">
      <w:pPr>
        <w:spacing w:after="0" w:line="360" w:lineRule="auto"/>
        <w:ind w:left="720"/>
        <w:rPr>
          <w:szCs w:val="24"/>
        </w:rPr>
      </w:pPr>
    </w:p>
    <w:p w:rsidR="00D95CD3" w:rsidRDefault="00640DCB" w:rsidP="003A00BD">
      <w:pPr>
        <w:pStyle w:val="Listaszerbekezds"/>
        <w:numPr>
          <w:ilvl w:val="0"/>
          <w:numId w:val="5"/>
        </w:numPr>
        <w:spacing w:after="0" w:line="360" w:lineRule="auto"/>
        <w:rPr>
          <w:szCs w:val="24"/>
        </w:rPr>
      </w:pPr>
      <w:r>
        <w:rPr>
          <w:szCs w:val="24"/>
        </w:rPr>
        <w:t xml:space="preserve">Kérjük, hogy a </w:t>
      </w:r>
      <w:proofErr w:type="spellStart"/>
      <w:r>
        <w:rPr>
          <w:szCs w:val="24"/>
        </w:rPr>
        <w:t>pandémia</w:t>
      </w:r>
      <w:proofErr w:type="spellEnd"/>
      <w:r>
        <w:rPr>
          <w:szCs w:val="24"/>
        </w:rPr>
        <w:t xml:space="preserve"> miatt, ha április 15-ig nem változik a helyzet, a beiratkozásra</w:t>
      </w:r>
      <w:r w:rsidR="00D95CD3">
        <w:rPr>
          <w:szCs w:val="24"/>
        </w:rPr>
        <w:t xml:space="preserve"> E-ügyintézés keretében kerüljön sor.</w:t>
      </w:r>
    </w:p>
    <w:p w:rsidR="00B90D65" w:rsidRDefault="00B719CA" w:rsidP="003A00BD">
      <w:pPr>
        <w:pStyle w:val="Listaszerbekezds"/>
        <w:numPr>
          <w:ilvl w:val="0"/>
          <w:numId w:val="5"/>
        </w:numPr>
        <w:spacing w:after="0" w:line="360" w:lineRule="auto"/>
        <w:rPr>
          <w:szCs w:val="24"/>
        </w:rPr>
      </w:pPr>
      <w:r w:rsidRPr="00B90D65">
        <w:rPr>
          <w:color w:val="FF0000"/>
          <w:szCs w:val="24"/>
        </w:rPr>
        <w:t>Április 8-án 17 órakor beiratkozás előtti tájékoztatót tartunk.</w:t>
      </w:r>
      <w:r w:rsidR="00B90D65" w:rsidRPr="00B90D65">
        <w:rPr>
          <w:color w:val="FF0000"/>
          <w:szCs w:val="24"/>
        </w:rPr>
        <w:t xml:space="preserve"> </w:t>
      </w:r>
    </w:p>
    <w:p w:rsidR="00640DCB" w:rsidRPr="006E0F01" w:rsidRDefault="00246178" w:rsidP="006E0F01">
      <w:pPr>
        <w:pStyle w:val="Listaszerbekezds"/>
        <w:numPr>
          <w:ilvl w:val="0"/>
          <w:numId w:val="5"/>
        </w:numPr>
        <w:spacing w:after="0" w:line="360" w:lineRule="auto"/>
        <w:rPr>
          <w:szCs w:val="24"/>
        </w:rPr>
      </w:pPr>
      <w:r w:rsidRPr="00B90D65">
        <w:rPr>
          <w:szCs w:val="24"/>
        </w:rPr>
        <w:t xml:space="preserve">A </w:t>
      </w:r>
      <w:r w:rsidR="000561D8">
        <w:rPr>
          <w:szCs w:val="24"/>
        </w:rPr>
        <w:t xml:space="preserve">beiratkozáskor </w:t>
      </w:r>
      <w:r w:rsidRPr="00B90D65">
        <w:rPr>
          <w:szCs w:val="24"/>
        </w:rPr>
        <w:t xml:space="preserve">kitöltendő </w:t>
      </w:r>
      <w:r w:rsidR="000561D8">
        <w:rPr>
          <w:szCs w:val="24"/>
        </w:rPr>
        <w:t>nyomtatványok</w:t>
      </w:r>
      <w:r w:rsidRPr="00B90D65">
        <w:rPr>
          <w:szCs w:val="24"/>
        </w:rPr>
        <w:t xml:space="preserve"> letölthetők az iskola honlapjáról. </w:t>
      </w:r>
      <w:r w:rsidR="005C19FC" w:rsidRPr="006E0F01">
        <w:rPr>
          <w:b/>
          <w:sz w:val="24"/>
          <w:szCs w:val="24"/>
        </w:rPr>
        <w:tab/>
      </w:r>
      <w:r w:rsidR="004139CA" w:rsidRPr="006E0F01">
        <w:rPr>
          <w:b/>
          <w:sz w:val="24"/>
          <w:szCs w:val="24"/>
        </w:rPr>
        <w:tab/>
      </w:r>
    </w:p>
    <w:p w:rsidR="00B3145E" w:rsidRPr="00EC7DC1" w:rsidRDefault="00640DCB" w:rsidP="00EC7DC1">
      <w:pPr>
        <w:numPr>
          <w:ilvl w:val="0"/>
          <w:numId w:val="5"/>
        </w:numPr>
        <w:tabs>
          <w:tab w:val="left" w:pos="3686"/>
          <w:tab w:val="left" w:pos="4962"/>
          <w:tab w:val="center" w:pos="7088"/>
        </w:tabs>
        <w:spacing w:before="120" w:after="120" w:line="360" w:lineRule="auto"/>
        <w:rPr>
          <w:b/>
          <w:sz w:val="24"/>
          <w:szCs w:val="24"/>
        </w:rPr>
      </w:pPr>
      <w:r w:rsidRPr="006E0F01">
        <w:rPr>
          <w:b/>
          <w:sz w:val="24"/>
          <w:szCs w:val="24"/>
        </w:rPr>
        <w:t xml:space="preserve">A vastagon szedett </w:t>
      </w:r>
      <w:r w:rsidRPr="006E0F01">
        <w:rPr>
          <w:sz w:val="24"/>
          <w:szCs w:val="24"/>
        </w:rPr>
        <w:t>nyomtatványokat</w:t>
      </w:r>
      <w:r w:rsidR="008F22D1">
        <w:rPr>
          <w:sz w:val="24"/>
          <w:szCs w:val="24"/>
        </w:rPr>
        <w:t xml:space="preserve"> </w:t>
      </w:r>
      <w:r w:rsidR="008F22D1">
        <w:rPr>
          <w:b/>
          <w:sz w:val="24"/>
          <w:szCs w:val="24"/>
        </w:rPr>
        <w:t xml:space="preserve">aláírással ellátva, </w:t>
      </w:r>
      <w:r w:rsidR="008F22D1">
        <w:rPr>
          <w:sz w:val="24"/>
          <w:szCs w:val="24"/>
        </w:rPr>
        <w:t>ás az</w:t>
      </w:r>
      <w:r w:rsidR="00C404C8" w:rsidRPr="006E0F01">
        <w:rPr>
          <w:sz w:val="24"/>
          <w:szCs w:val="24"/>
        </w:rPr>
        <w:t xml:space="preserve"> </w:t>
      </w:r>
      <w:r w:rsidR="008F22D1">
        <w:rPr>
          <w:sz w:val="24"/>
          <w:szCs w:val="24"/>
        </w:rPr>
        <w:t>igazolványok fotóját, fénymásolatát</w:t>
      </w:r>
      <w:r w:rsidRPr="006E0F01">
        <w:rPr>
          <w:sz w:val="24"/>
          <w:szCs w:val="24"/>
        </w:rPr>
        <w:t xml:space="preserve"> </w:t>
      </w:r>
      <w:r w:rsidR="0085190F">
        <w:rPr>
          <w:sz w:val="24"/>
          <w:szCs w:val="24"/>
        </w:rPr>
        <w:t>csatolmányként</w:t>
      </w:r>
      <w:r w:rsidR="0085190F" w:rsidRPr="006E0F01">
        <w:rPr>
          <w:sz w:val="24"/>
          <w:szCs w:val="24"/>
        </w:rPr>
        <w:t xml:space="preserve"> </w:t>
      </w:r>
      <w:r w:rsidRPr="006E0F01">
        <w:rPr>
          <w:sz w:val="24"/>
          <w:szCs w:val="24"/>
        </w:rPr>
        <w:t xml:space="preserve">fel kell </w:t>
      </w:r>
      <w:proofErr w:type="gramStart"/>
      <w:r w:rsidRPr="006E0F01">
        <w:rPr>
          <w:sz w:val="24"/>
          <w:szCs w:val="24"/>
        </w:rPr>
        <w:t>tö</w:t>
      </w:r>
      <w:r w:rsidR="00EC7DC1">
        <w:rPr>
          <w:sz w:val="24"/>
          <w:szCs w:val="24"/>
        </w:rPr>
        <w:t>lteni  a</w:t>
      </w:r>
      <w:proofErr w:type="gramEnd"/>
      <w:r w:rsidR="00EC7DC1">
        <w:rPr>
          <w:sz w:val="24"/>
          <w:szCs w:val="24"/>
        </w:rPr>
        <w:t xml:space="preserve"> Krétába.</w:t>
      </w:r>
      <w:bookmarkStart w:id="0" w:name="_GoBack"/>
      <w:bookmarkEnd w:id="0"/>
    </w:p>
    <w:p w:rsidR="00EC7DC1" w:rsidRDefault="00B3145E" w:rsidP="00EC7DC1">
      <w:pPr>
        <w:rPr>
          <w:rFonts w:ascii="Arial" w:hAnsi="Arial" w:cs="Arial"/>
          <w:spacing w:val="12"/>
        </w:rPr>
      </w:pPr>
      <w:r w:rsidRPr="00EC7DC1">
        <w:rPr>
          <w:rFonts w:ascii="Arial" w:hAnsi="Arial" w:cs="Arial"/>
        </w:rPr>
        <w:t xml:space="preserve">   </w:t>
      </w:r>
      <w:r w:rsidR="00EC7DC1" w:rsidRPr="00EC7DC1">
        <w:rPr>
          <w:rFonts w:ascii="Arial" w:hAnsi="Arial" w:cs="Arial"/>
        </w:rPr>
        <w:t>Felmerülő kérdéseikkel megkereshetnek</w:t>
      </w:r>
      <w:r w:rsidR="001C728C" w:rsidRPr="00EC7DC1">
        <w:rPr>
          <w:rFonts w:ascii="Arial" w:hAnsi="Arial" w:cs="Arial"/>
        </w:rPr>
        <w:t xml:space="preserve"> </w:t>
      </w:r>
      <w:proofErr w:type="gramStart"/>
      <w:r w:rsidR="001C728C" w:rsidRPr="00EC7DC1">
        <w:rPr>
          <w:rFonts w:ascii="Arial" w:hAnsi="Arial" w:cs="Arial"/>
        </w:rPr>
        <w:t>a</w:t>
      </w:r>
      <w:r w:rsidR="001C728C">
        <w:rPr>
          <w:rFonts w:ascii="Arial" w:hAnsi="Arial" w:cs="Arial"/>
        </w:rPr>
        <w:t xml:space="preserve"> </w:t>
      </w:r>
      <w:r w:rsidR="001C728C" w:rsidRPr="001C728C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1C728C" w:rsidRPr="00EC7DC1">
          <w:rPr>
            <w:rStyle w:val="Hiperhivatkozs"/>
            <w:rFonts w:ascii="Arial" w:hAnsi="Arial" w:cs="Arial"/>
            <w:b/>
            <w:spacing w:val="12"/>
            <w:sz w:val="20"/>
            <w:szCs w:val="20"/>
            <w:u w:val="none"/>
          </w:rPr>
          <w:t>vajkbeiratkozas</w:t>
        </w:r>
        <w:proofErr w:type="gramEnd"/>
        <w:r w:rsidR="001C728C" w:rsidRPr="00EC7DC1">
          <w:rPr>
            <w:rStyle w:val="Hiperhivatkozs"/>
            <w:rFonts w:ascii="Arial" w:hAnsi="Arial" w:cs="Arial"/>
            <w:b/>
            <w:spacing w:val="12"/>
            <w:sz w:val="20"/>
            <w:szCs w:val="20"/>
            <w:u w:val="none"/>
          </w:rPr>
          <w:t>.2021@gmail.com</w:t>
        </w:r>
      </w:hyperlink>
      <w:r w:rsidR="001C728C">
        <w:rPr>
          <w:rFonts w:ascii="Arial" w:hAnsi="Arial" w:cs="Arial"/>
          <w:spacing w:val="12"/>
          <w:sz w:val="20"/>
          <w:szCs w:val="20"/>
        </w:rPr>
        <w:t xml:space="preserve"> </w:t>
      </w:r>
      <w:r w:rsidR="001C728C" w:rsidRPr="00EC7DC1">
        <w:rPr>
          <w:rFonts w:ascii="Arial" w:hAnsi="Arial" w:cs="Arial"/>
          <w:spacing w:val="12"/>
        </w:rPr>
        <w:t xml:space="preserve"> email címen, vagy a </w:t>
      </w:r>
      <w:r w:rsidR="00EC7DC1" w:rsidRPr="00EC7DC1">
        <w:rPr>
          <w:rFonts w:ascii="Arial" w:hAnsi="Arial" w:cs="Arial"/>
          <w:spacing w:val="12"/>
        </w:rPr>
        <w:t>30/973-</w:t>
      </w:r>
      <w:r w:rsidR="00EC7DC1">
        <w:rPr>
          <w:rFonts w:ascii="Arial" w:hAnsi="Arial" w:cs="Arial"/>
          <w:spacing w:val="12"/>
        </w:rPr>
        <w:t>4329-es telefonszámon.</w:t>
      </w:r>
    </w:p>
    <w:p w:rsidR="00EC7DC1" w:rsidRDefault="00EC7DC1" w:rsidP="0085190F">
      <w:pPr>
        <w:tabs>
          <w:tab w:val="center" w:pos="7088"/>
        </w:tabs>
        <w:spacing w:after="0"/>
        <w:ind w:left="709" w:firstLine="709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ab/>
      </w:r>
      <w:proofErr w:type="spellStart"/>
      <w:r>
        <w:rPr>
          <w:rFonts w:ascii="Arial" w:hAnsi="Arial" w:cs="Arial"/>
          <w:spacing w:val="12"/>
        </w:rPr>
        <w:t>Siránné</w:t>
      </w:r>
      <w:proofErr w:type="spellEnd"/>
      <w:r>
        <w:rPr>
          <w:rFonts w:ascii="Arial" w:hAnsi="Arial" w:cs="Arial"/>
          <w:spacing w:val="12"/>
        </w:rPr>
        <w:t xml:space="preserve"> Kiss Mária</w:t>
      </w:r>
    </w:p>
    <w:p w:rsidR="008E4382" w:rsidRPr="00EC7DC1" w:rsidRDefault="00EC7DC1" w:rsidP="00EC7DC1">
      <w:pPr>
        <w:tabs>
          <w:tab w:val="center" w:pos="7088"/>
        </w:tabs>
        <w:rPr>
          <w:rFonts w:ascii="Arial" w:hAnsi="Arial" w:cs="Arial"/>
          <w:spacing w:val="12"/>
          <w:sz w:val="18"/>
          <w:szCs w:val="18"/>
        </w:rPr>
      </w:pPr>
      <w:r>
        <w:rPr>
          <w:rFonts w:ascii="Arial" w:hAnsi="Arial" w:cs="Arial"/>
          <w:spacing w:val="12"/>
        </w:rPr>
        <w:tab/>
      </w:r>
      <w:proofErr w:type="spellStart"/>
      <w:r>
        <w:rPr>
          <w:rFonts w:ascii="Arial" w:hAnsi="Arial" w:cs="Arial"/>
          <w:spacing w:val="12"/>
          <w:sz w:val="18"/>
          <w:szCs w:val="18"/>
        </w:rPr>
        <w:t>alsótagozatos</w:t>
      </w:r>
      <w:proofErr w:type="spellEnd"/>
      <w:r>
        <w:rPr>
          <w:rFonts w:ascii="Arial" w:hAnsi="Arial" w:cs="Arial"/>
          <w:spacing w:val="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2"/>
          <w:sz w:val="18"/>
          <w:szCs w:val="18"/>
        </w:rPr>
        <w:t>int.vez.</w:t>
      </w:r>
      <w:r w:rsidRPr="00EC7DC1">
        <w:rPr>
          <w:rFonts w:ascii="Arial" w:hAnsi="Arial" w:cs="Arial"/>
          <w:spacing w:val="12"/>
          <w:sz w:val="18"/>
          <w:szCs w:val="18"/>
        </w:rPr>
        <w:t>hely</w:t>
      </w:r>
      <w:proofErr w:type="spellEnd"/>
      <w:r w:rsidRPr="00EC7DC1">
        <w:rPr>
          <w:rFonts w:ascii="Arial" w:hAnsi="Arial" w:cs="Arial"/>
          <w:spacing w:val="12"/>
          <w:sz w:val="18"/>
          <w:szCs w:val="18"/>
        </w:rPr>
        <w:t>.</w:t>
      </w:r>
    </w:p>
    <w:sectPr w:rsidR="008E4382" w:rsidRPr="00EC7DC1" w:rsidSect="00EC7DC1">
      <w:headerReference w:type="default" r:id="rId12"/>
      <w:headerReference w:type="first" r:id="rId13"/>
      <w:pgSz w:w="11906" w:h="16838"/>
      <w:pgMar w:top="709" w:right="1418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99" w:rsidRDefault="00A33499" w:rsidP="00A07713">
      <w:pPr>
        <w:spacing w:after="0" w:line="240" w:lineRule="auto"/>
      </w:pPr>
      <w:r>
        <w:separator/>
      </w:r>
    </w:p>
  </w:endnote>
  <w:endnote w:type="continuationSeparator" w:id="0">
    <w:p w:rsidR="00A33499" w:rsidRDefault="00A33499" w:rsidP="00A0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99" w:rsidRDefault="00A33499" w:rsidP="00A07713">
      <w:pPr>
        <w:spacing w:after="0" w:line="240" w:lineRule="auto"/>
      </w:pPr>
      <w:r>
        <w:separator/>
      </w:r>
    </w:p>
  </w:footnote>
  <w:footnote w:type="continuationSeparator" w:id="0">
    <w:p w:rsidR="00A33499" w:rsidRDefault="00A33499" w:rsidP="00A0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31" w:rsidRPr="007C4231" w:rsidRDefault="007C4231" w:rsidP="007C4231">
    <w:pPr>
      <w:pStyle w:val="lfej"/>
    </w:pPr>
    <w:r>
      <w:rPr>
        <w:noProof/>
        <w:lang w:eastAsia="hu-HU"/>
      </w:rPr>
      <w:drawing>
        <wp:inline distT="0" distB="0" distL="0" distR="0" wp14:anchorId="05527735" wp14:editId="47B3DE02">
          <wp:extent cx="5753100" cy="733425"/>
          <wp:effectExtent l="19050" t="0" r="0" b="0"/>
          <wp:docPr id="17" name="Kép 17" descr="E:\Vajk\Rendszergazda\D\Multimedia\Vajk_Fejlec\2015\Fejlec01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Vajk\Rendszergazda\D\Multimedia\Vajk_Fejlec\2015\Fejlec01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DD" w:rsidRPr="00724FDD" w:rsidRDefault="00724FDD" w:rsidP="00724FDD">
    <w:pPr>
      <w:pStyle w:val="lfej"/>
    </w:pPr>
    <w:r>
      <w:rPr>
        <w:noProof/>
        <w:lang w:eastAsia="hu-HU"/>
      </w:rPr>
      <w:drawing>
        <wp:inline distT="0" distB="0" distL="0" distR="0" wp14:anchorId="59376FA3" wp14:editId="3EC29E53">
          <wp:extent cx="5753100" cy="733425"/>
          <wp:effectExtent l="19050" t="0" r="0" b="0"/>
          <wp:docPr id="16" name="Kép 16" descr="E:\Vajk\Rendszergazda\D\Multimedia\Vajk_Fejlec\2015\Fejlec01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Vajk\Rendszergazda\D\Multimedia\Vajk_Fejlec\2015\Fejlec01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869"/>
    <w:multiLevelType w:val="hybridMultilevel"/>
    <w:tmpl w:val="21B0A5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09B"/>
    <w:multiLevelType w:val="hybridMultilevel"/>
    <w:tmpl w:val="CDB64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0BBC"/>
    <w:multiLevelType w:val="hybridMultilevel"/>
    <w:tmpl w:val="81D8A40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8D5EB9"/>
    <w:multiLevelType w:val="hybridMultilevel"/>
    <w:tmpl w:val="7552636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633C54"/>
    <w:multiLevelType w:val="hybridMultilevel"/>
    <w:tmpl w:val="B2CCE6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103E5"/>
    <w:multiLevelType w:val="hybridMultilevel"/>
    <w:tmpl w:val="1ABCF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00D12"/>
    <w:multiLevelType w:val="hybridMultilevel"/>
    <w:tmpl w:val="BEBCB63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CEA4E89"/>
    <w:multiLevelType w:val="hybridMultilevel"/>
    <w:tmpl w:val="428EC0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0DA9"/>
    <w:multiLevelType w:val="hybridMultilevel"/>
    <w:tmpl w:val="606CAB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7D"/>
    <w:rsid w:val="000561D8"/>
    <w:rsid w:val="0008456B"/>
    <w:rsid w:val="000B097A"/>
    <w:rsid w:val="000C59E6"/>
    <w:rsid w:val="000E3B10"/>
    <w:rsid w:val="0017399D"/>
    <w:rsid w:val="00180375"/>
    <w:rsid w:val="00183DEA"/>
    <w:rsid w:val="0018710E"/>
    <w:rsid w:val="001C728C"/>
    <w:rsid w:val="001D57CC"/>
    <w:rsid w:val="001F2DB6"/>
    <w:rsid w:val="001F4B5A"/>
    <w:rsid w:val="00242742"/>
    <w:rsid w:val="00246178"/>
    <w:rsid w:val="002A27B4"/>
    <w:rsid w:val="002B4936"/>
    <w:rsid w:val="002F2AAE"/>
    <w:rsid w:val="003127C0"/>
    <w:rsid w:val="00352A6D"/>
    <w:rsid w:val="003A00BD"/>
    <w:rsid w:val="003D1490"/>
    <w:rsid w:val="003D2BF6"/>
    <w:rsid w:val="003F0F47"/>
    <w:rsid w:val="004139CA"/>
    <w:rsid w:val="004E736B"/>
    <w:rsid w:val="00530532"/>
    <w:rsid w:val="005327CC"/>
    <w:rsid w:val="0056084E"/>
    <w:rsid w:val="005B6C69"/>
    <w:rsid w:val="005C02C4"/>
    <w:rsid w:val="005C19FC"/>
    <w:rsid w:val="00613707"/>
    <w:rsid w:val="00614531"/>
    <w:rsid w:val="00640DCB"/>
    <w:rsid w:val="006B0214"/>
    <w:rsid w:val="006B06B8"/>
    <w:rsid w:val="006E0F01"/>
    <w:rsid w:val="006F1255"/>
    <w:rsid w:val="00716E7D"/>
    <w:rsid w:val="00724FDD"/>
    <w:rsid w:val="007520CE"/>
    <w:rsid w:val="007C4231"/>
    <w:rsid w:val="007C7BCF"/>
    <w:rsid w:val="007F46EC"/>
    <w:rsid w:val="0085190F"/>
    <w:rsid w:val="008832DB"/>
    <w:rsid w:val="008E4382"/>
    <w:rsid w:val="008F0614"/>
    <w:rsid w:val="008F22D1"/>
    <w:rsid w:val="00926487"/>
    <w:rsid w:val="009841F6"/>
    <w:rsid w:val="009D14D2"/>
    <w:rsid w:val="009F0894"/>
    <w:rsid w:val="00A07713"/>
    <w:rsid w:val="00A25A30"/>
    <w:rsid w:val="00A328C9"/>
    <w:rsid w:val="00A33499"/>
    <w:rsid w:val="00AF75DB"/>
    <w:rsid w:val="00B3145E"/>
    <w:rsid w:val="00B45546"/>
    <w:rsid w:val="00B719CA"/>
    <w:rsid w:val="00B90D65"/>
    <w:rsid w:val="00BA6A83"/>
    <w:rsid w:val="00BE639A"/>
    <w:rsid w:val="00C404C8"/>
    <w:rsid w:val="00C57DB3"/>
    <w:rsid w:val="00CA758B"/>
    <w:rsid w:val="00CD0A67"/>
    <w:rsid w:val="00D3079A"/>
    <w:rsid w:val="00D95CD3"/>
    <w:rsid w:val="00DC2350"/>
    <w:rsid w:val="00E15114"/>
    <w:rsid w:val="00E8031D"/>
    <w:rsid w:val="00EA7AB0"/>
    <w:rsid w:val="00EC7DC1"/>
    <w:rsid w:val="00ED20F0"/>
    <w:rsid w:val="00F006E9"/>
    <w:rsid w:val="00F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036C5"/>
  <w15:docId w15:val="{81AD92A5-9448-4B00-B6EC-37746338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4382"/>
  </w:style>
  <w:style w:type="paragraph" w:styleId="Cmsor1">
    <w:name w:val="heading 1"/>
    <w:basedOn w:val="Norml"/>
    <w:next w:val="Norml"/>
    <w:link w:val="Cmsor1Char"/>
    <w:uiPriority w:val="9"/>
    <w:qFormat/>
    <w:rsid w:val="007F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F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31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F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F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7F4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F4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7F46E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16E7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16E7D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B097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0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7713"/>
  </w:style>
  <w:style w:type="paragraph" w:styleId="llb">
    <w:name w:val="footer"/>
    <w:basedOn w:val="Norml"/>
    <w:link w:val="llbChar"/>
    <w:uiPriority w:val="99"/>
    <w:unhideWhenUsed/>
    <w:rsid w:val="00A0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7713"/>
  </w:style>
  <w:style w:type="paragraph" w:styleId="Buborkszveg">
    <w:name w:val="Balloon Text"/>
    <w:basedOn w:val="Norml"/>
    <w:link w:val="BuborkszvegChar"/>
    <w:uiPriority w:val="99"/>
    <w:semiHidden/>
    <w:unhideWhenUsed/>
    <w:rsid w:val="0053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7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19F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31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Bekezdsalapbettpusa"/>
    <w:rsid w:val="00B3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jkbeiratkozas.202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dGfOC-YZj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4uXSDBvj8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D7DB-9045-4840-8B82-05BFD1DD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419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Ertlim</dc:creator>
  <cp:lastModifiedBy>Siranne.Kiss.Maria</cp:lastModifiedBy>
  <cp:revision>12</cp:revision>
  <cp:lastPrinted>2021-02-23T09:13:00Z</cp:lastPrinted>
  <dcterms:created xsi:type="dcterms:W3CDTF">2021-02-16T12:26:00Z</dcterms:created>
  <dcterms:modified xsi:type="dcterms:W3CDTF">2021-02-23T09:15:00Z</dcterms:modified>
</cp:coreProperties>
</file>